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472"/>
        <w:gridCol w:w="6095"/>
      </w:tblGrid>
      <w:tr w:rsidR="008A358E" w:rsidTr="008A358E">
        <w:tblPrEx>
          <w:tblCellMar>
            <w:top w:w="0" w:type="dxa"/>
            <w:bottom w:w="0" w:type="dxa"/>
          </w:tblCellMar>
        </w:tblPrEx>
        <w:tc>
          <w:tcPr>
            <w:tcW w:w="8472" w:type="dxa"/>
          </w:tcPr>
          <w:p w:rsidR="008A358E" w:rsidRDefault="008A358E" w:rsidP="008A358E"/>
        </w:tc>
        <w:tc>
          <w:tcPr>
            <w:tcW w:w="6095" w:type="dxa"/>
          </w:tcPr>
          <w:p w:rsidR="008A358E" w:rsidRDefault="008A358E" w:rsidP="000D5249">
            <w:pPr>
              <w:spacing w:line="240" w:lineRule="exact"/>
              <w:jc w:val="center"/>
            </w:pPr>
            <w:r>
              <w:t>Приложение</w:t>
            </w:r>
          </w:p>
          <w:p w:rsidR="000D5249" w:rsidRDefault="008A358E" w:rsidP="000D5249">
            <w:pPr>
              <w:spacing w:line="240" w:lineRule="exact"/>
              <w:jc w:val="center"/>
              <w:rPr>
                <w:szCs w:val="28"/>
              </w:rPr>
            </w:pPr>
            <w:r>
              <w:t xml:space="preserve">к </w:t>
            </w:r>
            <w:r w:rsidR="000D5249">
              <w:rPr>
                <w:szCs w:val="28"/>
              </w:rPr>
              <w:t xml:space="preserve">ведомственной целевой программе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Шпаковского муниципального района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Ставропольского края «Повышение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безопасности дорожного движения </w:t>
            </w:r>
          </w:p>
          <w:p w:rsidR="000D5249" w:rsidRP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Шпаковском районе на 2014 -2017 </w:t>
            </w:r>
            <w:r w:rsidR="008A358E">
              <w:rPr>
                <w:szCs w:val="28"/>
              </w:rPr>
              <w:t>г</w:t>
            </w:r>
            <w:r w:rsidR="008A358E">
              <w:rPr>
                <w:szCs w:val="28"/>
              </w:rPr>
              <w:t>о</w:t>
            </w:r>
            <w:r w:rsidR="008A358E">
              <w:rPr>
                <w:szCs w:val="28"/>
              </w:rPr>
              <w:t>ды»</w:t>
            </w:r>
          </w:p>
          <w:p w:rsidR="008A358E" w:rsidRDefault="008A358E" w:rsidP="000D5249">
            <w:pPr>
              <w:spacing w:line="240" w:lineRule="exact"/>
              <w:jc w:val="center"/>
            </w:pPr>
          </w:p>
        </w:tc>
      </w:tr>
    </w:tbl>
    <w:p w:rsidR="008A358E" w:rsidRDefault="008A358E" w:rsidP="008A358E"/>
    <w:p w:rsidR="008A358E" w:rsidRDefault="008A358E" w:rsidP="008A358E">
      <w:pPr>
        <w:pStyle w:val="1"/>
        <w:spacing w:line="240" w:lineRule="exact"/>
      </w:pPr>
    </w:p>
    <w:p w:rsidR="008A358E" w:rsidRDefault="008A358E" w:rsidP="008A358E"/>
    <w:p w:rsidR="008A358E" w:rsidRDefault="008A358E" w:rsidP="000D524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РЕСУРСНОЕ ОБЕСПЕЧЕНИЕ </w:t>
      </w:r>
    </w:p>
    <w:p w:rsidR="000D5249" w:rsidRDefault="000D5249" w:rsidP="000D524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8A358E" w:rsidRDefault="000D5249" w:rsidP="000D5249">
      <w:pPr>
        <w:spacing w:line="240" w:lineRule="exact"/>
        <w:jc w:val="center"/>
        <w:rPr>
          <w:szCs w:val="28"/>
        </w:rPr>
      </w:pPr>
      <w:r>
        <w:rPr>
          <w:szCs w:val="28"/>
        </w:rPr>
        <w:t>реализации ведомственной целевой программы Шпаковского муниципального района Ставропольского края «Повыш</w:t>
      </w:r>
      <w:r>
        <w:rPr>
          <w:szCs w:val="28"/>
        </w:rPr>
        <w:t>е</w:t>
      </w:r>
      <w:r>
        <w:rPr>
          <w:szCs w:val="28"/>
        </w:rPr>
        <w:t>ние безопасности дорожного движения в Шпаковском районе на 2014 -2017 годы»</w:t>
      </w:r>
    </w:p>
    <w:p w:rsidR="008A358E" w:rsidRDefault="008A358E" w:rsidP="008A358E">
      <w:pPr>
        <w:jc w:val="center"/>
        <w:rPr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3910"/>
        <w:gridCol w:w="2126"/>
        <w:gridCol w:w="2835"/>
        <w:gridCol w:w="1417"/>
        <w:gridCol w:w="851"/>
        <w:gridCol w:w="992"/>
        <w:gridCol w:w="992"/>
        <w:gridCol w:w="993"/>
      </w:tblGrid>
      <w:tr w:rsidR="008A358E" w:rsidRPr="000D5249" w:rsidTr="008A358E">
        <w:trPr>
          <w:trHeight w:val="393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 w:val="27"/>
                <w:szCs w:val="27"/>
              </w:rPr>
            </w:pPr>
            <w:r w:rsidRPr="000D5249">
              <w:rPr>
                <w:sz w:val="27"/>
                <w:szCs w:val="27"/>
              </w:rPr>
              <w:t>№</w:t>
            </w:r>
          </w:p>
          <w:p w:rsidR="008A358E" w:rsidRPr="000D5249" w:rsidRDefault="008A358E" w:rsidP="008A358E">
            <w:pPr>
              <w:spacing w:line="240" w:lineRule="exact"/>
              <w:rPr>
                <w:sz w:val="27"/>
                <w:szCs w:val="27"/>
              </w:rPr>
            </w:pPr>
            <w:proofErr w:type="gramStart"/>
            <w:r w:rsidRPr="000D5249">
              <w:rPr>
                <w:sz w:val="27"/>
                <w:szCs w:val="27"/>
              </w:rPr>
              <w:t>п</w:t>
            </w:r>
            <w:proofErr w:type="gramEnd"/>
            <w:r w:rsidRPr="000D5249">
              <w:rPr>
                <w:sz w:val="27"/>
                <w:szCs w:val="27"/>
              </w:rPr>
              <w:t>/п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Исполнитель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Источники ресурсн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обеспечения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 xml:space="preserve">Прогнозируемый объём финансирования </w:t>
            </w:r>
          </w:p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(тыс. руб.)</w:t>
            </w:r>
          </w:p>
        </w:tc>
      </w:tr>
      <w:tr w:rsidR="008A358E" w:rsidRPr="000D5249" w:rsidTr="008A358E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2017 год</w:t>
            </w: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1.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Подготовка и регулярное освещение</w:t>
            </w:r>
            <w:r w:rsidRPr="000D5249">
              <w:rPr>
                <w:b/>
                <w:szCs w:val="28"/>
              </w:rPr>
              <w:t xml:space="preserve"> </w:t>
            </w:r>
            <w:r w:rsidRPr="000D5249">
              <w:rPr>
                <w:szCs w:val="28"/>
              </w:rPr>
              <w:t>специализирова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ного материала о безопасн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сти дорожного движения в средствах массовой информ</w:t>
            </w:r>
            <w:r w:rsidRPr="000D5249">
              <w:rPr>
                <w:szCs w:val="28"/>
              </w:rPr>
              <w:t>а</w:t>
            </w:r>
            <w:r w:rsidRPr="000D5249">
              <w:rPr>
                <w:szCs w:val="28"/>
              </w:rPr>
              <w:t>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зяйства адм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нистрации Шпаковского муниципальн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го района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bookmarkStart w:id="0" w:name="_GoBack"/>
            <w:bookmarkEnd w:id="0"/>
            <w:r w:rsidRPr="000D5249">
              <w:rPr>
                <w:szCs w:val="28"/>
              </w:rPr>
              <w:t>(далее отдел муниципальн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хозяйства АШМР)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2.</w:t>
            </w: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Установка новых и замена существующих дорожных знаков на автомобильных  д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рогах общего пользования, находящихся в со</w:t>
            </w:r>
            <w:r w:rsidRPr="000D5249">
              <w:rPr>
                <w:szCs w:val="28"/>
              </w:rPr>
              <w:t>б</w:t>
            </w:r>
            <w:r w:rsidRPr="000D5249">
              <w:rPr>
                <w:szCs w:val="28"/>
              </w:rPr>
              <w:t>ственности Шпаковского муниц</w:t>
            </w:r>
            <w:r w:rsidRPr="000D5249">
              <w:rPr>
                <w:szCs w:val="28"/>
              </w:rPr>
              <w:t>и</w:t>
            </w:r>
            <w:r w:rsidRPr="000D5249">
              <w:rPr>
                <w:szCs w:val="28"/>
              </w:rPr>
              <w:t>пального района (далее дороги местн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значения)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бюджетов государственных внебюджетных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3.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Обустройство пешеходных перех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дов на автомобильных дорогах местного 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4.</w:t>
            </w: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Установка столбиков си</w:t>
            </w:r>
            <w:r w:rsidRPr="000D5249">
              <w:rPr>
                <w:szCs w:val="28"/>
              </w:rPr>
              <w:t>г</w:t>
            </w:r>
            <w:r w:rsidRPr="000D5249">
              <w:rPr>
                <w:szCs w:val="28"/>
              </w:rPr>
              <w:t>нальных дорожных на авт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мобильных дор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гах местного значения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дов</w:t>
            </w: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8A358E" w:rsidRDefault="008A358E" w:rsidP="000D5249">
            <w:pPr>
              <w:spacing w:line="240" w:lineRule="exact"/>
              <w:rPr>
                <w:szCs w:val="28"/>
              </w:rPr>
            </w:pPr>
          </w:p>
          <w:p w:rsidR="000D5249" w:rsidRDefault="000D5249" w:rsidP="000D5249">
            <w:pPr>
              <w:spacing w:line="240" w:lineRule="exact"/>
              <w:rPr>
                <w:szCs w:val="28"/>
              </w:rPr>
            </w:pP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66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Итого по Программе: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380,0,0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дов</w:t>
            </w: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</w:tbl>
    <w:p w:rsidR="008A358E" w:rsidRPr="000D5249" w:rsidRDefault="008A358E" w:rsidP="008A358E">
      <w:pPr>
        <w:pStyle w:val="a9"/>
        <w:rPr>
          <w:sz w:val="28"/>
          <w:szCs w:val="28"/>
        </w:rPr>
      </w:pPr>
    </w:p>
    <w:p w:rsidR="008A358E" w:rsidRDefault="008A358E" w:rsidP="008A358E">
      <w:pPr>
        <w:pStyle w:val="a9"/>
        <w:rPr>
          <w:sz w:val="28"/>
          <w:szCs w:val="28"/>
        </w:rPr>
      </w:pPr>
    </w:p>
    <w:p w:rsidR="008A358E" w:rsidRDefault="008A358E" w:rsidP="008A358E">
      <w:pPr>
        <w:pStyle w:val="a9"/>
        <w:rPr>
          <w:sz w:val="28"/>
          <w:szCs w:val="28"/>
        </w:rPr>
      </w:pPr>
    </w:p>
    <w:p w:rsidR="008A358E" w:rsidRPr="00C53F61" w:rsidRDefault="008A358E" w:rsidP="008A358E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D0593" w:rsidRPr="008A358E" w:rsidRDefault="002D0593" w:rsidP="008A358E"/>
    <w:sectPr w:rsidR="002D0593" w:rsidRPr="008A358E" w:rsidSect="008A358E">
      <w:headerReference w:type="default" r:id="rId9"/>
      <w:pgSz w:w="16838" w:h="11906" w:orient="landscape"/>
      <w:pgMar w:top="1985" w:right="1134" w:bottom="567" w:left="1134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8E" w:rsidRDefault="008A358E" w:rsidP="00E138ED">
      <w:r>
        <w:separator/>
      </w:r>
    </w:p>
  </w:endnote>
  <w:endnote w:type="continuationSeparator" w:id="0">
    <w:p w:rsidR="008A358E" w:rsidRDefault="008A358E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8E" w:rsidRDefault="008A358E" w:rsidP="00E138ED">
      <w:r>
        <w:separator/>
      </w:r>
    </w:p>
  </w:footnote>
  <w:footnote w:type="continuationSeparator" w:id="0">
    <w:p w:rsidR="008A358E" w:rsidRDefault="008A358E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328165"/>
      <w:docPartObj>
        <w:docPartGallery w:val="Page Numbers (Top of Page)"/>
        <w:docPartUnique/>
      </w:docPartObj>
    </w:sdtPr>
    <w:sdtContent>
      <w:p w:rsidR="008A358E" w:rsidRDefault="008A35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249">
          <w:rPr>
            <w:noProof/>
          </w:rPr>
          <w:t>2</w:t>
        </w:r>
        <w:r>
          <w:fldChar w:fldCharType="end"/>
        </w:r>
      </w:p>
    </w:sdtContent>
  </w:sdt>
  <w:p w:rsidR="008A358E" w:rsidRDefault="008A35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D5249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5AC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C2B4B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D661E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80B16"/>
    <w:rsid w:val="008A358E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4441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28907-42AF-4188-84B8-7D4C0811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355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3</cp:revision>
  <cp:lastPrinted>2015-05-22T13:21:00Z</cp:lastPrinted>
  <dcterms:created xsi:type="dcterms:W3CDTF">2015-08-03T13:23:00Z</dcterms:created>
  <dcterms:modified xsi:type="dcterms:W3CDTF">2015-08-03T13:29:00Z</dcterms:modified>
</cp:coreProperties>
</file>